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5A149">
      <w:pPr>
        <w:spacing w:line="240" w:lineRule="auto"/>
        <w:rPr>
          <w:rFonts w:hint="eastAsia" w:ascii="仿宋_GB2312" w:hAnsi="宋体" w:eastAsia="仿宋_GB2312"/>
          <w:sz w:val="21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-340360</wp:posOffset>
            </wp:positionV>
            <wp:extent cx="2367915" cy="391795"/>
            <wp:effectExtent l="19050" t="0" r="0" b="0"/>
            <wp:wrapNone/>
            <wp:docPr id="9" name="图片 9" descr="C:\Users\49857\Desktop\整套标志\锦峰园标志加灰色字横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49857\Desktop\整套标志\锦峰园标志加灰色字横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7890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sz w:val="21"/>
          <w:szCs w:val="21"/>
        </w:rPr>
        <w:t>苏州科技城锦峰实验幼儿园202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4</w:t>
      </w:r>
      <w:r>
        <w:rPr>
          <w:rFonts w:hint="eastAsia" w:ascii="仿宋_GB2312" w:hAnsi="宋体" w:eastAsia="仿宋_GB2312"/>
          <w:sz w:val="21"/>
          <w:szCs w:val="21"/>
        </w:rPr>
        <w:t>～202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5</w:t>
      </w:r>
      <w:r>
        <w:rPr>
          <w:rFonts w:hint="eastAsia" w:ascii="仿宋_GB2312" w:hAnsi="宋体" w:eastAsia="仿宋_GB2312"/>
          <w:sz w:val="21"/>
          <w:szCs w:val="21"/>
        </w:rPr>
        <w:t>学年</w:t>
      </w:r>
    </w:p>
    <w:p w14:paraId="0D1E5404">
      <w:pPr>
        <w:spacing w:line="240" w:lineRule="exact"/>
        <w:ind w:firstLine="105" w:firstLineChars="50"/>
        <w:rPr>
          <w:rFonts w:hint="eastAsia" w:ascii="仿宋_GB2312" w:hAnsi="宋体" w:eastAsia="仿宋_GB2312"/>
          <w:szCs w:val="21"/>
        </w:rPr>
      </w:pPr>
    </w:p>
    <w:p w14:paraId="3059A999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2025年2月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苏州科技城锦峰实验幼儿园食堂供应商公示单</w:t>
      </w:r>
    </w:p>
    <w:tbl>
      <w:tblPr>
        <w:tblStyle w:val="10"/>
        <w:tblW w:w="0" w:type="auto"/>
        <w:tblInd w:w="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4663"/>
        <w:gridCol w:w="2260"/>
      </w:tblGrid>
      <w:tr w14:paraId="55D4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867" w:type="dxa"/>
          </w:tcPr>
          <w:p w14:paraId="39AD7BD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34418B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4663" w:type="dxa"/>
          </w:tcPr>
          <w:p w14:paraId="7699A1F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B1B41C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供应商名称</w:t>
            </w:r>
          </w:p>
        </w:tc>
        <w:tc>
          <w:tcPr>
            <w:tcW w:w="2260" w:type="dxa"/>
          </w:tcPr>
          <w:p w14:paraId="060FF11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96E3E0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供应商联系电话</w:t>
            </w:r>
          </w:p>
        </w:tc>
      </w:tr>
      <w:tr w14:paraId="2D9F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867" w:type="dxa"/>
          </w:tcPr>
          <w:p w14:paraId="012413F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米</w:t>
            </w:r>
          </w:p>
        </w:tc>
        <w:tc>
          <w:tcPr>
            <w:tcW w:w="4663" w:type="dxa"/>
          </w:tcPr>
          <w:p w14:paraId="03559B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EDDC688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麦德龙商业集团有限公司苏州高新区商场</w:t>
            </w:r>
          </w:p>
        </w:tc>
        <w:tc>
          <w:tcPr>
            <w:tcW w:w="2260" w:type="dxa"/>
          </w:tcPr>
          <w:p w14:paraId="610469C7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2E77D0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18625247816</w:t>
            </w:r>
            <w:bookmarkStart w:id="0" w:name="_GoBack"/>
            <w:bookmarkEnd w:id="0"/>
          </w:p>
        </w:tc>
      </w:tr>
      <w:tr w14:paraId="0D1B6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67" w:type="dxa"/>
          </w:tcPr>
          <w:p w14:paraId="586A9B06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油</w:t>
            </w:r>
          </w:p>
        </w:tc>
        <w:tc>
          <w:tcPr>
            <w:tcW w:w="4663" w:type="dxa"/>
          </w:tcPr>
          <w:p w14:paraId="14B16CF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1B04B6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苏南后勤集团股份有限公司</w:t>
            </w:r>
          </w:p>
        </w:tc>
        <w:tc>
          <w:tcPr>
            <w:tcW w:w="2260" w:type="dxa"/>
          </w:tcPr>
          <w:p w14:paraId="5CB6227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70B0753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15062614324</w:t>
            </w:r>
          </w:p>
        </w:tc>
      </w:tr>
      <w:tr w14:paraId="3228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867" w:type="dxa"/>
          </w:tcPr>
          <w:p w14:paraId="0719BDB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乳制品</w:t>
            </w:r>
          </w:p>
        </w:tc>
        <w:tc>
          <w:tcPr>
            <w:tcW w:w="4663" w:type="dxa"/>
          </w:tcPr>
          <w:p w14:paraId="152D549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0C58BA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新希望双喜乳业（苏州）有限公司</w:t>
            </w:r>
          </w:p>
        </w:tc>
        <w:tc>
          <w:tcPr>
            <w:tcW w:w="2260" w:type="dxa"/>
          </w:tcPr>
          <w:p w14:paraId="0AD4236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E441211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13151189201</w:t>
            </w:r>
          </w:p>
        </w:tc>
      </w:tr>
      <w:tr w14:paraId="7ACE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867" w:type="dxa"/>
          </w:tcPr>
          <w:p w14:paraId="49E3EB7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水产</w:t>
            </w:r>
          </w:p>
        </w:tc>
        <w:tc>
          <w:tcPr>
            <w:tcW w:w="4663" w:type="dxa"/>
          </w:tcPr>
          <w:p w14:paraId="50D4674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0B8D459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苏州海一方食品有限公司</w:t>
            </w:r>
          </w:p>
        </w:tc>
        <w:tc>
          <w:tcPr>
            <w:tcW w:w="2260" w:type="dxa"/>
          </w:tcPr>
          <w:p w14:paraId="6A99781D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F07396A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13402638049</w:t>
            </w:r>
          </w:p>
        </w:tc>
      </w:tr>
      <w:tr w14:paraId="1EEF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867" w:type="dxa"/>
          </w:tcPr>
          <w:p w14:paraId="18F8922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肉类</w:t>
            </w:r>
          </w:p>
        </w:tc>
        <w:tc>
          <w:tcPr>
            <w:tcW w:w="4663" w:type="dxa"/>
            <w:vMerge w:val="restart"/>
          </w:tcPr>
          <w:p w14:paraId="05DD8EC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78D4E4F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ED59B0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0050587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E402AB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FF7717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E02C7F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1BF832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222859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鸿海（苏州）食品科技股份有限公司</w:t>
            </w:r>
          </w:p>
        </w:tc>
        <w:tc>
          <w:tcPr>
            <w:tcW w:w="2260" w:type="dxa"/>
            <w:vMerge w:val="restart"/>
          </w:tcPr>
          <w:p w14:paraId="227D31E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B6D59C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458798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A629C2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D21D1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9E3ED9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A16A20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5745898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1812E45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18655115046</w:t>
            </w:r>
          </w:p>
        </w:tc>
      </w:tr>
      <w:tr w14:paraId="3810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867" w:type="dxa"/>
          </w:tcPr>
          <w:p w14:paraId="1E89B2BB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水果</w:t>
            </w:r>
          </w:p>
        </w:tc>
        <w:tc>
          <w:tcPr>
            <w:tcW w:w="4663" w:type="dxa"/>
            <w:vMerge w:val="continue"/>
          </w:tcPr>
          <w:p w14:paraId="1F15581C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60" w:type="dxa"/>
            <w:vMerge w:val="continue"/>
          </w:tcPr>
          <w:p w14:paraId="4583BD4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E9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867" w:type="dxa"/>
          </w:tcPr>
          <w:p w14:paraId="7F950B1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坚果</w:t>
            </w:r>
          </w:p>
        </w:tc>
        <w:tc>
          <w:tcPr>
            <w:tcW w:w="4663" w:type="dxa"/>
            <w:vMerge w:val="continue"/>
          </w:tcPr>
          <w:p w14:paraId="1B8FF9C1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60" w:type="dxa"/>
            <w:vMerge w:val="continue"/>
          </w:tcPr>
          <w:p w14:paraId="6D9FE83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E086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867" w:type="dxa"/>
          </w:tcPr>
          <w:p w14:paraId="130A1B9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冷冻食品</w:t>
            </w:r>
          </w:p>
        </w:tc>
        <w:tc>
          <w:tcPr>
            <w:tcW w:w="4663" w:type="dxa"/>
            <w:vMerge w:val="continue"/>
          </w:tcPr>
          <w:p w14:paraId="24C4B1E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60" w:type="dxa"/>
            <w:vMerge w:val="continue"/>
          </w:tcPr>
          <w:p w14:paraId="39C1C8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AA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867" w:type="dxa"/>
          </w:tcPr>
          <w:p w14:paraId="284F5A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29613C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点心</w:t>
            </w:r>
          </w:p>
        </w:tc>
        <w:tc>
          <w:tcPr>
            <w:tcW w:w="4663" w:type="dxa"/>
            <w:vMerge w:val="continue"/>
          </w:tcPr>
          <w:p w14:paraId="46621435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60" w:type="dxa"/>
            <w:vMerge w:val="continue"/>
          </w:tcPr>
          <w:p w14:paraId="4E6A1FA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603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867" w:type="dxa"/>
          </w:tcPr>
          <w:p w14:paraId="1E1C175B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FE274A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蔬菜</w:t>
            </w:r>
          </w:p>
        </w:tc>
        <w:tc>
          <w:tcPr>
            <w:tcW w:w="4663" w:type="dxa"/>
            <w:vMerge w:val="continue"/>
          </w:tcPr>
          <w:p w14:paraId="7D9EAB59">
            <w:pPr>
              <w:spacing w:line="600" w:lineRule="auto"/>
              <w:ind w:firstLine="1200" w:firstLineChars="50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60" w:type="dxa"/>
            <w:vMerge w:val="continue"/>
          </w:tcPr>
          <w:p w14:paraId="3E67860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705E3BD6">
      <w:pPr>
        <w:spacing w:line="60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headerReference r:id="rId3" w:type="default"/>
      <w:pgSz w:w="11906" w:h="16838"/>
      <w:pgMar w:top="1134" w:right="1276" w:bottom="720" w:left="141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FB8AC">
    <w:pPr>
      <w:pStyle w:val="7"/>
      <w:rPr>
        <w:rFonts w:ascii="华文细黑" w:hAnsi="华文细黑" w:eastAsia="华文细黑"/>
      </w:rPr>
    </w:pPr>
    <w:r>
      <w:rPr>
        <w:rFonts w:ascii="华文细黑" w:hAnsi="华文细黑" w:eastAsia="华文细黑" w:cs="宋体"/>
        <w:kern w:val="0"/>
        <w:sz w:val="21"/>
        <w:szCs w:val="21"/>
      </w:rPr>
      <w:t>http://www.</w:t>
    </w:r>
    <w:r>
      <w:fldChar w:fldCharType="begin"/>
    </w:r>
    <w:r>
      <w:instrText xml:space="preserve"> HYPERLINK "mailto:kjcyey@163.com" </w:instrText>
    </w:r>
    <w:r>
      <w:fldChar w:fldCharType="separate"/>
    </w:r>
    <w:r>
      <w:rPr>
        <w:rFonts w:hint="eastAsia" w:ascii="华文细黑" w:hAnsi="华文细黑" w:eastAsia="华文细黑" w:cs="宋体"/>
        <w:kern w:val="0"/>
        <w:sz w:val="21"/>
        <w:szCs w:val="21"/>
      </w:rPr>
      <w:t>jfsyyey.com</w:t>
    </w:r>
    <w:r>
      <w:rPr>
        <w:rFonts w:hint="eastAsia" w:ascii="华文细黑" w:hAnsi="华文细黑" w:eastAsia="华文细黑" w:cs="宋体"/>
        <w:kern w:val="0"/>
        <w:sz w:val="21"/>
        <w:szCs w:val="21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xOWQ2YzE1ZDZlMDgzYjMyYmM5YTU4Y2ZkN2NiMDkifQ=="/>
  </w:docVars>
  <w:rsids>
    <w:rsidRoot w:val="00D74A59"/>
    <w:rsid w:val="000051C8"/>
    <w:rsid w:val="00007385"/>
    <w:rsid w:val="00011381"/>
    <w:rsid w:val="00013A53"/>
    <w:rsid w:val="00014CDC"/>
    <w:rsid w:val="00020D3E"/>
    <w:rsid w:val="00021804"/>
    <w:rsid w:val="00033B0B"/>
    <w:rsid w:val="00035686"/>
    <w:rsid w:val="00064863"/>
    <w:rsid w:val="00074A2D"/>
    <w:rsid w:val="00075423"/>
    <w:rsid w:val="00084B2F"/>
    <w:rsid w:val="000923E5"/>
    <w:rsid w:val="00095901"/>
    <w:rsid w:val="00096F99"/>
    <w:rsid w:val="000A16FA"/>
    <w:rsid w:val="000B54F4"/>
    <w:rsid w:val="000C1F2C"/>
    <w:rsid w:val="000D405A"/>
    <w:rsid w:val="000E3ACD"/>
    <w:rsid w:val="000E435A"/>
    <w:rsid w:val="000E608D"/>
    <w:rsid w:val="00114B76"/>
    <w:rsid w:val="00131BCA"/>
    <w:rsid w:val="00147F65"/>
    <w:rsid w:val="00152572"/>
    <w:rsid w:val="00154D03"/>
    <w:rsid w:val="00181238"/>
    <w:rsid w:val="00186D21"/>
    <w:rsid w:val="00187C10"/>
    <w:rsid w:val="0019513F"/>
    <w:rsid w:val="001A6A83"/>
    <w:rsid w:val="001B02AF"/>
    <w:rsid w:val="001B1AE5"/>
    <w:rsid w:val="001B441C"/>
    <w:rsid w:val="001C313D"/>
    <w:rsid w:val="001C462A"/>
    <w:rsid w:val="001C4CD4"/>
    <w:rsid w:val="001C6A4A"/>
    <w:rsid w:val="001D1C81"/>
    <w:rsid w:val="001D5351"/>
    <w:rsid w:val="001E2DAF"/>
    <w:rsid w:val="001E56CF"/>
    <w:rsid w:val="001E7A94"/>
    <w:rsid w:val="001F0450"/>
    <w:rsid w:val="001F1730"/>
    <w:rsid w:val="00206182"/>
    <w:rsid w:val="00221D53"/>
    <w:rsid w:val="00223C0A"/>
    <w:rsid w:val="002356B5"/>
    <w:rsid w:val="00240DAF"/>
    <w:rsid w:val="0024199A"/>
    <w:rsid w:val="0024438D"/>
    <w:rsid w:val="00246E11"/>
    <w:rsid w:val="002534C8"/>
    <w:rsid w:val="00265DDC"/>
    <w:rsid w:val="002718BE"/>
    <w:rsid w:val="00276DF4"/>
    <w:rsid w:val="00292338"/>
    <w:rsid w:val="002C5113"/>
    <w:rsid w:val="002D55D0"/>
    <w:rsid w:val="002D74B7"/>
    <w:rsid w:val="002E1B0D"/>
    <w:rsid w:val="002E6586"/>
    <w:rsid w:val="002F2B7D"/>
    <w:rsid w:val="00311419"/>
    <w:rsid w:val="003171F0"/>
    <w:rsid w:val="0032284E"/>
    <w:rsid w:val="00325AC0"/>
    <w:rsid w:val="003322C4"/>
    <w:rsid w:val="00335521"/>
    <w:rsid w:val="0034193F"/>
    <w:rsid w:val="0034693C"/>
    <w:rsid w:val="003755C2"/>
    <w:rsid w:val="00380323"/>
    <w:rsid w:val="00380AF2"/>
    <w:rsid w:val="003935B6"/>
    <w:rsid w:val="00397C68"/>
    <w:rsid w:val="003B1546"/>
    <w:rsid w:val="003B2553"/>
    <w:rsid w:val="003C5C7E"/>
    <w:rsid w:val="003E1CBA"/>
    <w:rsid w:val="003E2EBB"/>
    <w:rsid w:val="003E31BA"/>
    <w:rsid w:val="003F063A"/>
    <w:rsid w:val="003F0B8E"/>
    <w:rsid w:val="003F3A79"/>
    <w:rsid w:val="00400440"/>
    <w:rsid w:val="00402B83"/>
    <w:rsid w:val="0040327E"/>
    <w:rsid w:val="004075F3"/>
    <w:rsid w:val="00417D03"/>
    <w:rsid w:val="00426AF6"/>
    <w:rsid w:val="004277A5"/>
    <w:rsid w:val="00435BEE"/>
    <w:rsid w:val="00442BDC"/>
    <w:rsid w:val="00453A90"/>
    <w:rsid w:val="00455183"/>
    <w:rsid w:val="00462AB0"/>
    <w:rsid w:val="004732C9"/>
    <w:rsid w:val="004766EC"/>
    <w:rsid w:val="00493B0F"/>
    <w:rsid w:val="004A1A2F"/>
    <w:rsid w:val="004A391B"/>
    <w:rsid w:val="004A7C31"/>
    <w:rsid w:val="004B4B67"/>
    <w:rsid w:val="004B5A97"/>
    <w:rsid w:val="004C4472"/>
    <w:rsid w:val="004D0A8C"/>
    <w:rsid w:val="004E087D"/>
    <w:rsid w:val="004E36B9"/>
    <w:rsid w:val="004F6B5F"/>
    <w:rsid w:val="00502259"/>
    <w:rsid w:val="005056B5"/>
    <w:rsid w:val="0050677C"/>
    <w:rsid w:val="005074F5"/>
    <w:rsid w:val="00516673"/>
    <w:rsid w:val="00521B99"/>
    <w:rsid w:val="005300E1"/>
    <w:rsid w:val="005354D5"/>
    <w:rsid w:val="00536D32"/>
    <w:rsid w:val="00540770"/>
    <w:rsid w:val="00557766"/>
    <w:rsid w:val="00565577"/>
    <w:rsid w:val="005659CA"/>
    <w:rsid w:val="00566364"/>
    <w:rsid w:val="00571B38"/>
    <w:rsid w:val="005723BF"/>
    <w:rsid w:val="005727B2"/>
    <w:rsid w:val="00575CEC"/>
    <w:rsid w:val="00577134"/>
    <w:rsid w:val="00586112"/>
    <w:rsid w:val="005A73D9"/>
    <w:rsid w:val="005C027B"/>
    <w:rsid w:val="005C6807"/>
    <w:rsid w:val="005D6F8B"/>
    <w:rsid w:val="005E0BA7"/>
    <w:rsid w:val="005E3446"/>
    <w:rsid w:val="005F09C4"/>
    <w:rsid w:val="005F68F2"/>
    <w:rsid w:val="00602BA7"/>
    <w:rsid w:val="00613788"/>
    <w:rsid w:val="00621749"/>
    <w:rsid w:val="00625ED7"/>
    <w:rsid w:val="00626758"/>
    <w:rsid w:val="006352C5"/>
    <w:rsid w:val="006405DF"/>
    <w:rsid w:val="00642A7C"/>
    <w:rsid w:val="00647A5A"/>
    <w:rsid w:val="00667D33"/>
    <w:rsid w:val="00672C5F"/>
    <w:rsid w:val="006838A5"/>
    <w:rsid w:val="006A0F38"/>
    <w:rsid w:val="006A7F8A"/>
    <w:rsid w:val="006B1602"/>
    <w:rsid w:val="006B40D5"/>
    <w:rsid w:val="006C01B3"/>
    <w:rsid w:val="006C076E"/>
    <w:rsid w:val="006C07D2"/>
    <w:rsid w:val="006C45E9"/>
    <w:rsid w:val="006C6B8E"/>
    <w:rsid w:val="006C7760"/>
    <w:rsid w:val="006E6A10"/>
    <w:rsid w:val="006F474B"/>
    <w:rsid w:val="00720A7B"/>
    <w:rsid w:val="0072245A"/>
    <w:rsid w:val="0073172D"/>
    <w:rsid w:val="007317D0"/>
    <w:rsid w:val="00734C38"/>
    <w:rsid w:val="00741526"/>
    <w:rsid w:val="00745560"/>
    <w:rsid w:val="00753D8D"/>
    <w:rsid w:val="00754403"/>
    <w:rsid w:val="00755F15"/>
    <w:rsid w:val="007801D4"/>
    <w:rsid w:val="00783E93"/>
    <w:rsid w:val="0078425A"/>
    <w:rsid w:val="0078431E"/>
    <w:rsid w:val="00787CA9"/>
    <w:rsid w:val="007A5865"/>
    <w:rsid w:val="007A64BC"/>
    <w:rsid w:val="007B6EAA"/>
    <w:rsid w:val="007C30C4"/>
    <w:rsid w:val="007D1F94"/>
    <w:rsid w:val="007D3FB1"/>
    <w:rsid w:val="007E58DD"/>
    <w:rsid w:val="00844D3B"/>
    <w:rsid w:val="0085014F"/>
    <w:rsid w:val="00853AE7"/>
    <w:rsid w:val="008619B6"/>
    <w:rsid w:val="0086252D"/>
    <w:rsid w:val="00867753"/>
    <w:rsid w:val="00870D38"/>
    <w:rsid w:val="00887FCB"/>
    <w:rsid w:val="008953DA"/>
    <w:rsid w:val="00895E30"/>
    <w:rsid w:val="008A3084"/>
    <w:rsid w:val="008A350E"/>
    <w:rsid w:val="008A638D"/>
    <w:rsid w:val="008B1627"/>
    <w:rsid w:val="008C2B65"/>
    <w:rsid w:val="008C2EEA"/>
    <w:rsid w:val="008E09BE"/>
    <w:rsid w:val="008E6553"/>
    <w:rsid w:val="008F1E07"/>
    <w:rsid w:val="00913371"/>
    <w:rsid w:val="0091728F"/>
    <w:rsid w:val="00920200"/>
    <w:rsid w:val="009302F7"/>
    <w:rsid w:val="00937AAA"/>
    <w:rsid w:val="0094740A"/>
    <w:rsid w:val="00947C65"/>
    <w:rsid w:val="0096414B"/>
    <w:rsid w:val="00980072"/>
    <w:rsid w:val="00982B0D"/>
    <w:rsid w:val="009A1752"/>
    <w:rsid w:val="009A6D66"/>
    <w:rsid w:val="009B7754"/>
    <w:rsid w:val="009C01C0"/>
    <w:rsid w:val="009C6660"/>
    <w:rsid w:val="009C7FCB"/>
    <w:rsid w:val="009E7031"/>
    <w:rsid w:val="009E7985"/>
    <w:rsid w:val="009F08AA"/>
    <w:rsid w:val="009F1FE7"/>
    <w:rsid w:val="00A10E74"/>
    <w:rsid w:val="00A1195D"/>
    <w:rsid w:val="00A239E5"/>
    <w:rsid w:val="00A23AA5"/>
    <w:rsid w:val="00A315BF"/>
    <w:rsid w:val="00A33520"/>
    <w:rsid w:val="00A55D6A"/>
    <w:rsid w:val="00A56EC6"/>
    <w:rsid w:val="00AA073B"/>
    <w:rsid w:val="00AA076E"/>
    <w:rsid w:val="00AA3B19"/>
    <w:rsid w:val="00AA6D3B"/>
    <w:rsid w:val="00AB44A6"/>
    <w:rsid w:val="00AC2701"/>
    <w:rsid w:val="00AC6134"/>
    <w:rsid w:val="00AD359A"/>
    <w:rsid w:val="00AE392F"/>
    <w:rsid w:val="00AF7C08"/>
    <w:rsid w:val="00B10C65"/>
    <w:rsid w:val="00B151A8"/>
    <w:rsid w:val="00B22085"/>
    <w:rsid w:val="00B232D8"/>
    <w:rsid w:val="00B34336"/>
    <w:rsid w:val="00B35AE4"/>
    <w:rsid w:val="00B471A5"/>
    <w:rsid w:val="00B5300C"/>
    <w:rsid w:val="00B57B5F"/>
    <w:rsid w:val="00B65052"/>
    <w:rsid w:val="00B66D5F"/>
    <w:rsid w:val="00B7014F"/>
    <w:rsid w:val="00B77F8B"/>
    <w:rsid w:val="00B86847"/>
    <w:rsid w:val="00B909FB"/>
    <w:rsid w:val="00B915C9"/>
    <w:rsid w:val="00B92D5E"/>
    <w:rsid w:val="00BA347C"/>
    <w:rsid w:val="00BB65B9"/>
    <w:rsid w:val="00BC0F41"/>
    <w:rsid w:val="00BC4504"/>
    <w:rsid w:val="00BC598F"/>
    <w:rsid w:val="00BD0840"/>
    <w:rsid w:val="00BD3DC4"/>
    <w:rsid w:val="00BD6202"/>
    <w:rsid w:val="00BE0BF2"/>
    <w:rsid w:val="00BE6B03"/>
    <w:rsid w:val="00BF07D1"/>
    <w:rsid w:val="00C007C2"/>
    <w:rsid w:val="00C02811"/>
    <w:rsid w:val="00C06F1B"/>
    <w:rsid w:val="00C07DB4"/>
    <w:rsid w:val="00C103FE"/>
    <w:rsid w:val="00C12964"/>
    <w:rsid w:val="00C42BFA"/>
    <w:rsid w:val="00C74211"/>
    <w:rsid w:val="00C80104"/>
    <w:rsid w:val="00C84FF0"/>
    <w:rsid w:val="00C87845"/>
    <w:rsid w:val="00C919D2"/>
    <w:rsid w:val="00C93CCA"/>
    <w:rsid w:val="00C96816"/>
    <w:rsid w:val="00CB729B"/>
    <w:rsid w:val="00CC421A"/>
    <w:rsid w:val="00CC5D7C"/>
    <w:rsid w:val="00CD0369"/>
    <w:rsid w:val="00CD2A2D"/>
    <w:rsid w:val="00CD2EBE"/>
    <w:rsid w:val="00CD31C8"/>
    <w:rsid w:val="00CD6B9C"/>
    <w:rsid w:val="00CE01FB"/>
    <w:rsid w:val="00CF0D6E"/>
    <w:rsid w:val="00CF1570"/>
    <w:rsid w:val="00CF4516"/>
    <w:rsid w:val="00CF5979"/>
    <w:rsid w:val="00D15798"/>
    <w:rsid w:val="00D16471"/>
    <w:rsid w:val="00D21749"/>
    <w:rsid w:val="00D30B5B"/>
    <w:rsid w:val="00D412AD"/>
    <w:rsid w:val="00D70BD2"/>
    <w:rsid w:val="00D74A59"/>
    <w:rsid w:val="00D813D5"/>
    <w:rsid w:val="00D87A56"/>
    <w:rsid w:val="00D87F7E"/>
    <w:rsid w:val="00DA12C8"/>
    <w:rsid w:val="00DB5791"/>
    <w:rsid w:val="00DE65B4"/>
    <w:rsid w:val="00DF5093"/>
    <w:rsid w:val="00E03AD1"/>
    <w:rsid w:val="00E040FD"/>
    <w:rsid w:val="00E143EF"/>
    <w:rsid w:val="00E169EF"/>
    <w:rsid w:val="00E24A62"/>
    <w:rsid w:val="00E277D1"/>
    <w:rsid w:val="00E41ACD"/>
    <w:rsid w:val="00E42F7C"/>
    <w:rsid w:val="00E44165"/>
    <w:rsid w:val="00E44EB4"/>
    <w:rsid w:val="00E605BE"/>
    <w:rsid w:val="00E6433E"/>
    <w:rsid w:val="00E67036"/>
    <w:rsid w:val="00E70C5F"/>
    <w:rsid w:val="00E96589"/>
    <w:rsid w:val="00E965AF"/>
    <w:rsid w:val="00EA3183"/>
    <w:rsid w:val="00EB246C"/>
    <w:rsid w:val="00EC11E0"/>
    <w:rsid w:val="00EC2F19"/>
    <w:rsid w:val="00ED367D"/>
    <w:rsid w:val="00EE2C43"/>
    <w:rsid w:val="00EE6054"/>
    <w:rsid w:val="00EF2730"/>
    <w:rsid w:val="00F11184"/>
    <w:rsid w:val="00F16CCB"/>
    <w:rsid w:val="00F21EC6"/>
    <w:rsid w:val="00F24F18"/>
    <w:rsid w:val="00F52722"/>
    <w:rsid w:val="00F52D8A"/>
    <w:rsid w:val="00F53067"/>
    <w:rsid w:val="00F60880"/>
    <w:rsid w:val="00F70C32"/>
    <w:rsid w:val="00F834A8"/>
    <w:rsid w:val="00F903DA"/>
    <w:rsid w:val="00FC5ED1"/>
    <w:rsid w:val="02666985"/>
    <w:rsid w:val="048F2D70"/>
    <w:rsid w:val="04BA483A"/>
    <w:rsid w:val="0AA9771D"/>
    <w:rsid w:val="1DF478A3"/>
    <w:rsid w:val="258A17BE"/>
    <w:rsid w:val="2A505631"/>
    <w:rsid w:val="50247D4B"/>
    <w:rsid w:val="62D5309F"/>
    <w:rsid w:val="6AC84628"/>
    <w:rsid w:val="771557D8"/>
    <w:rsid w:val="7897780C"/>
    <w:rsid w:val="7987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0"/>
    <w:pPr>
      <w:spacing w:after="120"/>
    </w:pPr>
  </w:style>
  <w:style w:type="paragraph" w:styleId="3">
    <w:name w:val="Body Text Indent"/>
    <w:basedOn w:val="1"/>
    <w:link w:val="19"/>
    <w:unhideWhenUsed/>
    <w:qFormat/>
    <w:uiPriority w:val="0"/>
    <w:pPr>
      <w:ind w:left="200" w:leftChars="200" w:firstLine="480" w:firstLineChars="200"/>
    </w:pPr>
    <w:rPr>
      <w:sz w:val="24"/>
    </w:rPr>
  </w:style>
  <w:style w:type="paragraph" w:styleId="4">
    <w:name w:val="Plain Text"/>
    <w:basedOn w:val="1"/>
    <w:link w:val="25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/>
      <w:sz w:val="18"/>
      <w:szCs w:val="18"/>
    </w:rPr>
  </w:style>
  <w:style w:type="paragraph" w:styleId="6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8">
    <w:name w:val="HTML Preformatted"/>
    <w:basedOn w:val="1"/>
    <w:link w:val="2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99"/>
    <w:rPr>
      <w:rFonts w:cs="Times New Roman"/>
      <w:b/>
      <w:bCs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19">
    <w:name w:val="正文文本缩进 Char"/>
    <w:basedOn w:val="12"/>
    <w:link w:val="3"/>
    <w:qFormat/>
    <w:uiPriority w:val="0"/>
    <w:rPr>
      <w:kern w:val="2"/>
      <w:sz w:val="24"/>
      <w:szCs w:val="24"/>
    </w:rPr>
  </w:style>
  <w:style w:type="paragraph" w:customStyle="1" w:styleId="20">
    <w:name w:val="列出段落2"/>
    <w:basedOn w:val="1"/>
    <w:qFormat/>
    <w:uiPriority w:val="34"/>
    <w:pPr>
      <w:ind w:firstLine="420" w:firstLineChars="200"/>
    </w:pPr>
  </w:style>
  <w:style w:type="paragraph" w:customStyle="1" w:styleId="21">
    <w:name w:val="列出段落3"/>
    <w:basedOn w:val="1"/>
    <w:qFormat/>
    <w:uiPriority w:val="0"/>
    <w:pPr>
      <w:ind w:firstLine="420" w:firstLineChars="200"/>
    </w:pPr>
    <w:rPr>
      <w:szCs w:val="21"/>
    </w:rPr>
  </w:style>
  <w:style w:type="character" w:customStyle="1" w:styleId="22">
    <w:name w:val="正文文本 Char"/>
    <w:basedOn w:val="12"/>
    <w:link w:val="2"/>
    <w:semiHidden/>
    <w:qFormat/>
    <w:uiPriority w:val="0"/>
    <w:rPr>
      <w:kern w:val="2"/>
      <w:sz w:val="21"/>
      <w:szCs w:val="24"/>
    </w:rPr>
  </w:style>
  <w:style w:type="paragraph" w:customStyle="1" w:styleId="23">
    <w:name w:val="_Style 3"/>
    <w:basedOn w:val="1"/>
    <w:qFormat/>
    <w:uiPriority w:val="34"/>
    <w:pPr>
      <w:ind w:firstLine="420" w:firstLineChars="200"/>
    </w:pPr>
  </w:style>
  <w:style w:type="paragraph" w:customStyle="1" w:styleId="24">
    <w:name w:val="缺省文本:1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character" w:customStyle="1" w:styleId="25">
    <w:name w:val="纯文本 Char"/>
    <w:basedOn w:val="12"/>
    <w:link w:val="4"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26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27">
    <w:name w:val="HTML 预设格式 Char"/>
    <w:basedOn w:val="12"/>
    <w:link w:val="8"/>
    <w:qFormat/>
    <w:uiPriority w:val="99"/>
    <w:rPr>
      <w:rFonts w:ascii="Arial" w:hAnsi="Arial" w:cs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210</Characters>
  <Lines>1</Lines>
  <Paragraphs>1</Paragraphs>
  <TotalTime>42</TotalTime>
  <ScaleCrop>false</ScaleCrop>
  <LinksUpToDate>false</LinksUpToDate>
  <CharactersWithSpaces>210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2018-08-27T06:59:00Z</dcterms:created>
  <dc:creator>xinhua hou</dc:creator>
  <cp:lastModifiedBy>Administrator</cp:lastModifiedBy>
  <cp:lastPrinted>2025-02-12T06:22:07Z</cp:lastPrinted>
  <dcterms:modified xsi:type="dcterms:W3CDTF">2025-02-12T06:22:18Z</dcterms:modified>
  <dc:title>苏州科技城实验幼儿园2015～2016学年第一学期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7882B7DF1DBA41D29ED65B9C4EC369DB</vt:lpwstr>
  </property>
  <property fmtid="{D5CDD505-2E9C-101B-9397-08002B2CF9AE}" pid="4" name="KSOTemplateDocerSaveRecord">
    <vt:lpwstr>eyJoZGlkIjoiZmYxOWQ2YzE1ZDZlMDgzYjMyYmM5YTU4Y2ZkN2NiMDkifQ==</vt:lpwstr>
  </property>
</Properties>
</file>